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Basically, we are looking for assistance in improving our company’s </w:t>
      </w:r>
      <w:r w:rsidRPr="00D50BB1">
        <w:rPr>
          <w:rFonts w:ascii="Arial" w:eastAsia="Arial" w:hAnsi="Arial" w:cs="Arial"/>
          <w:iCs/>
          <w:color w:val="000000"/>
          <w:sz w:val="20"/>
          <w:szCs w:val="20"/>
          <w:highlight w:val="yellow"/>
        </w:rPr>
        <w:t>website</w:t>
      </w:r>
      <w:r w:rsidRPr="000B44EC">
        <w:rPr>
          <w:rFonts w:ascii="Arial" w:eastAsia="Arial" w:hAnsi="Arial" w:cs="Arial"/>
          <w:iCs/>
          <w:color w:val="000000"/>
          <w:sz w:val="20"/>
          <w:szCs w:val="20"/>
        </w:rPr>
        <w:t>.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w:t>
      </w:r>
      <w:r w:rsidRPr="00D50BB1">
        <w:rPr>
          <w:rFonts w:ascii="Arial" w:eastAsia="Arial" w:hAnsi="Arial" w:cs="Arial"/>
          <w:iCs/>
          <w:color w:val="000000"/>
          <w:sz w:val="20"/>
          <w:szCs w:val="20"/>
          <w:highlight w:val="yellow"/>
        </w:rPr>
        <w:t>don’t have the expertise</w:t>
      </w:r>
      <w:r w:rsidRPr="000B44EC">
        <w:rPr>
          <w:rFonts w:ascii="Arial" w:eastAsia="Arial" w:hAnsi="Arial" w:cs="Arial"/>
          <w:iCs/>
          <w:color w:val="000000"/>
          <w:sz w:val="20"/>
          <w:szCs w:val="20"/>
        </w:rPr>
        <w:t xml:space="preserv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w:t>
      </w:r>
      <w:r w:rsidRPr="00992526">
        <w:rPr>
          <w:rFonts w:ascii="Arial" w:eastAsia="Arial" w:hAnsi="Arial" w:cs="Arial"/>
          <w:iCs/>
          <w:color w:val="000000"/>
          <w:sz w:val="20"/>
          <w:szCs w:val="20"/>
          <w:highlight w:val="yellow"/>
        </w:rPr>
        <w:t>our electronic communication</w:t>
      </w:r>
      <w:r w:rsidRPr="000B44EC">
        <w:rPr>
          <w:rFonts w:ascii="Arial" w:eastAsia="Arial" w:hAnsi="Arial" w:cs="Arial"/>
          <w:iCs/>
          <w:color w:val="000000"/>
          <w:sz w:val="20"/>
          <w:szCs w:val="20"/>
        </w:rPr>
        <w:t xml:space="preserve"> is not what it could be, which is a little concerning and I am wondering if this is an area where you provide services? Although we do a lot of our work with our clients face-to-face, I firmly believe that it is through </w:t>
      </w:r>
      <w:r w:rsidRPr="00F228B8">
        <w:rPr>
          <w:rFonts w:ascii="Arial" w:eastAsia="Arial" w:hAnsi="Arial" w:cs="Arial"/>
          <w:iCs/>
          <w:color w:val="000000"/>
          <w:sz w:val="20"/>
          <w:szCs w:val="20"/>
        </w:rPr>
        <w:t>electronic media</w:t>
      </w:r>
      <w:r w:rsidRPr="000B44EC">
        <w:rPr>
          <w:rFonts w:ascii="Arial" w:eastAsia="Arial" w:hAnsi="Arial" w:cs="Arial"/>
          <w:iCs/>
          <w:color w:val="000000"/>
          <w:sz w:val="20"/>
          <w:szCs w:val="20"/>
        </w:rPr>
        <w:t xml:space="preserve">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w:t>
      </w:r>
      <w:r w:rsidRPr="006455AA">
        <w:rPr>
          <w:rFonts w:ascii="Arial" w:eastAsia="Arial" w:hAnsi="Arial" w:cs="Arial"/>
          <w:iCs/>
          <w:color w:val="000000"/>
          <w:sz w:val="20"/>
          <w:szCs w:val="20"/>
          <w:highlight w:val="yellow"/>
        </w:rPr>
        <w:t>draft proposal</w:t>
      </w:r>
      <w:r w:rsidRPr="000B44EC">
        <w:rPr>
          <w:rFonts w:ascii="Arial" w:eastAsia="Arial" w:hAnsi="Arial" w:cs="Arial"/>
          <w:iCs/>
          <w:color w:val="000000"/>
          <w:sz w:val="20"/>
          <w:szCs w:val="20"/>
        </w:rPr>
        <w:t xml:space="preserve"> and send it to me as soon as possible. We will then make an appointment to discuss it. Please ensure that your proposal also includes </w:t>
      </w:r>
      <w:r w:rsidRPr="006455AA">
        <w:rPr>
          <w:rFonts w:ascii="Arial" w:eastAsia="Arial" w:hAnsi="Arial" w:cs="Arial"/>
          <w:b/>
          <w:bCs/>
          <w:iCs/>
          <w:color w:val="000000"/>
          <w:sz w:val="20"/>
          <w:szCs w:val="20"/>
          <w:u w:val="single"/>
        </w:rPr>
        <w:t>timelines</w:t>
      </w:r>
      <w:r w:rsidRPr="000B44EC">
        <w:rPr>
          <w:rFonts w:ascii="Arial" w:eastAsia="Arial" w:hAnsi="Arial" w:cs="Arial"/>
          <w:iCs/>
          <w:color w:val="000000"/>
          <w:sz w:val="20"/>
          <w:szCs w:val="20"/>
        </w:rPr>
        <w:t xml:space="preserve">,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lastRenderedPageBreak/>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362A9665"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https://fbe.unimelb.edu.au/cwl/sal#about</w:t>
        </w:r>
      </w:hyperlink>
      <w:r w:rsidR="0083759D">
        <w:t xml:space="preserve"> </w:t>
      </w:r>
      <w:r w:rsidR="00C8651C">
        <w:br/>
      </w:r>
      <w:r w:rsidR="0083759D" w:rsidRPr="0083759D">
        <w:rPr>
          <w:highlight w:val="green"/>
        </w:rPr>
        <w:t>(page not found</w:t>
      </w:r>
      <w:r w:rsidR="0083759D">
        <w:t xml:space="preserve">, could be this  </w:t>
      </w:r>
      <w:hyperlink r:id="rId9" w:history="1">
        <w:r w:rsidR="0083759D" w:rsidRPr="0083759D">
          <w:rPr>
            <w:rStyle w:val="Hyperlink"/>
          </w:rPr>
          <w:t>Survey of Australian business reveals failure of leadership</w:t>
        </w:r>
      </w:hyperlink>
      <w:r w:rsidR="0083759D">
        <w:t>)</w:t>
      </w:r>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uses the most up to date version of </w:t>
      </w:r>
      <w:r w:rsidRPr="000C1D19">
        <w:rPr>
          <w:rFonts w:ascii="Arial" w:eastAsia="Arial" w:hAnsi="Arial" w:cs="Arial"/>
          <w:color w:val="000000"/>
          <w:sz w:val="20"/>
          <w:szCs w:val="20"/>
          <w:highlight w:val="yellow"/>
        </w:rPr>
        <w:t>Microsoft Office</w:t>
      </w:r>
      <w:r>
        <w:rPr>
          <w:rFonts w:ascii="Arial" w:eastAsia="Arial" w:hAnsi="Arial" w:cs="Arial"/>
          <w:color w:val="000000"/>
          <w:sz w:val="20"/>
          <w:szCs w:val="20"/>
        </w:rPr>
        <w:t xml:space="preserv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For online integrated accounting needs, we use </w:t>
      </w:r>
      <w:r w:rsidRPr="000C1D19">
        <w:rPr>
          <w:rFonts w:ascii="Arial" w:eastAsia="Arial" w:hAnsi="Arial" w:cs="Arial"/>
          <w:color w:val="000000"/>
          <w:sz w:val="20"/>
          <w:szCs w:val="20"/>
          <w:highlight w:val="yellow"/>
        </w:rPr>
        <w:t>Xero</w:t>
      </w:r>
      <w:r>
        <w:rPr>
          <w:rFonts w:ascii="Arial" w:eastAsia="Arial" w:hAnsi="Arial" w:cs="Arial"/>
          <w:color w:val="000000"/>
          <w:sz w:val="20"/>
          <w:szCs w:val="20"/>
        </w:rPr>
        <w:t>.</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company’s hardware is purchased and maintained through </w:t>
      </w:r>
      <w:r w:rsidRPr="00092226">
        <w:rPr>
          <w:rFonts w:ascii="Arial" w:eastAsia="Arial" w:hAnsi="Arial" w:cs="Arial"/>
          <w:color w:val="000000"/>
          <w:sz w:val="20"/>
          <w:szCs w:val="20"/>
          <w:highlight w:val="yellow"/>
        </w:rPr>
        <w:t>Office Galaxy</w:t>
      </w:r>
      <w:r>
        <w:rPr>
          <w:rFonts w:ascii="Arial" w:eastAsia="Arial" w:hAnsi="Arial" w:cs="Arial"/>
          <w:color w:val="000000"/>
          <w:sz w:val="20"/>
          <w:szCs w:val="20"/>
        </w:rPr>
        <w:t>,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w:t>
      </w:r>
      <w:r w:rsidRPr="00092226">
        <w:rPr>
          <w:rFonts w:ascii="Arial" w:eastAsia="Arial" w:hAnsi="Arial" w:cs="Arial"/>
          <w:color w:val="000000"/>
          <w:sz w:val="20"/>
          <w:szCs w:val="20"/>
          <w:highlight w:val="yellow"/>
        </w:rPr>
        <w:t>for a fixed monthly fee</w:t>
      </w:r>
      <w:r>
        <w:rPr>
          <w:rFonts w:ascii="Arial" w:eastAsia="Arial" w:hAnsi="Arial" w:cs="Arial"/>
          <w:color w:val="000000"/>
          <w:sz w:val="20"/>
          <w:szCs w:val="20"/>
        </w:rPr>
        <w:t>.</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253303DE" w14:textId="2186E968" w:rsidR="00553AD6" w:rsidRDefault="00000000" w:rsidP="00553AD6">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lastRenderedPageBreak/>
        <w:t>Automatic installation of updates and upgrades</w:t>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lastRenderedPageBreak/>
        <w:t>This service takes about two months to put in place, depending on the size of the company’s data base, number of users and the complexity of jobs being performed.</w:t>
      </w:r>
    </w:p>
    <w:p w14:paraId="55DA5C18" w14:textId="0FF28159"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703CFAE" w14:textId="01418CB7" w:rsidR="007E3ABA" w:rsidRDefault="00000000" w:rsidP="00C32E05">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r w:rsidR="00C32E05">
        <w:rPr>
          <w:rFonts w:ascii="Arial" w:eastAsia="Arial" w:hAnsi="Arial" w:cs="Arial"/>
          <w:color w:val="000000"/>
          <w:sz w:val="20"/>
          <w:szCs w:val="20"/>
        </w:rPr>
        <w:t xml:space="preserve"> </w:t>
      </w: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lastRenderedPageBreak/>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rsidTr="00A668BD">
        <w:tc>
          <w:tcPr>
            <w:tcW w:w="4505" w:type="dxa"/>
          </w:tcPr>
          <w:p w14:paraId="2E936587"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Fees </w:t>
            </w:r>
          </w:p>
        </w:tc>
        <w:tc>
          <w:tcPr>
            <w:tcW w:w="4505" w:type="dxa"/>
          </w:tcPr>
          <w:p w14:paraId="67AAC9A1"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Details </w:t>
            </w:r>
          </w:p>
        </w:tc>
      </w:tr>
      <w:tr w:rsidR="007E3ABA" w14:paraId="158C08E8" w14:textId="77777777" w:rsidTr="00A668BD">
        <w:tc>
          <w:tcPr>
            <w:tcW w:w="4505" w:type="dxa"/>
          </w:tcPr>
          <w:p w14:paraId="69D2EC26" w14:textId="77777777" w:rsidR="007E3ABA" w:rsidRPr="00A668BD"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A668BD">
              <w:rPr>
                <w:rFonts w:ascii="Arial" w:eastAsia="Arial" w:hAnsi="Arial" w:cs="Arial"/>
                <w:color w:val="000000"/>
                <w:sz w:val="20"/>
                <w:szCs w:val="20"/>
              </w:rPr>
              <w:t xml:space="preserve">Managed IT Services </w:t>
            </w:r>
          </w:p>
        </w:tc>
        <w:tc>
          <w:tcPr>
            <w:tcW w:w="4505" w:type="dxa"/>
          </w:tcPr>
          <w:p w14:paraId="5BBA4F96" w14:textId="77777777" w:rsidR="007E3ABA" w:rsidRPr="00A668BD"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A668BD">
              <w:rPr>
                <w:rFonts w:ascii="Arial" w:eastAsia="Arial" w:hAnsi="Arial" w:cs="Arial"/>
                <w:color w:val="000000"/>
                <w:sz w:val="20"/>
                <w:szCs w:val="20"/>
              </w:rPr>
              <w:t>$500 per month</w:t>
            </w:r>
          </w:p>
        </w:tc>
      </w:tr>
      <w:tr w:rsidR="007E3ABA" w14:paraId="73F55C84" w14:textId="77777777" w:rsidTr="00A668BD">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rsidTr="00A668BD">
        <w:tc>
          <w:tcPr>
            <w:tcW w:w="4505" w:type="dxa"/>
          </w:tcPr>
          <w:p w14:paraId="26EB28D8"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Managed Workstations</w:t>
            </w:r>
          </w:p>
        </w:tc>
        <w:tc>
          <w:tcPr>
            <w:tcW w:w="4505" w:type="dxa"/>
          </w:tcPr>
          <w:p w14:paraId="268AA7BC"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$150 per workstation per month</w:t>
            </w:r>
          </w:p>
        </w:tc>
      </w:tr>
      <w:tr w:rsidR="007E3ABA" w14:paraId="0647272B" w14:textId="77777777" w:rsidTr="00A668BD">
        <w:tc>
          <w:tcPr>
            <w:tcW w:w="4505" w:type="dxa"/>
          </w:tcPr>
          <w:p w14:paraId="447931C4"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Hardware Sales and Maintenance</w:t>
            </w:r>
          </w:p>
        </w:tc>
        <w:tc>
          <w:tcPr>
            <w:tcW w:w="4505" w:type="dxa"/>
          </w:tcPr>
          <w:p w14:paraId="7876F2A2"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$200 per month</w:t>
            </w:r>
          </w:p>
        </w:tc>
      </w:tr>
      <w:tr w:rsidR="007E3ABA" w14:paraId="655B3026" w14:textId="77777777" w:rsidTr="00A668BD">
        <w:tc>
          <w:tcPr>
            <w:tcW w:w="4505" w:type="dxa"/>
          </w:tcPr>
          <w:p w14:paraId="72B648E7"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Managed Email Services</w:t>
            </w:r>
          </w:p>
        </w:tc>
        <w:tc>
          <w:tcPr>
            <w:tcW w:w="4505" w:type="dxa"/>
          </w:tcPr>
          <w:p w14:paraId="5617AD2B"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$1,600 set up and staff training</w:t>
            </w:r>
          </w:p>
        </w:tc>
      </w:tr>
      <w:tr w:rsidR="007E3ABA" w14:paraId="1D34019D" w14:textId="77777777" w:rsidTr="00A668BD">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166271">
              <w:rPr>
                <w:rFonts w:ascii="Arial" w:eastAsia="Arial" w:hAnsi="Arial" w:cs="Arial"/>
                <w:color w:val="000000"/>
                <w:sz w:val="20"/>
                <w:szCs w:val="20"/>
                <w:highlight w:val="green"/>
              </w:rPr>
              <w:t>$200 per month</w:t>
            </w:r>
          </w:p>
        </w:tc>
      </w:tr>
      <w:tr w:rsidR="007E3ABA" w14:paraId="1C98E025" w14:textId="77777777" w:rsidTr="00A668BD">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rsidTr="00A668BD">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rsidTr="00A668BD">
        <w:tc>
          <w:tcPr>
            <w:tcW w:w="4505" w:type="dxa"/>
          </w:tcPr>
          <w:p w14:paraId="2AF852B1"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Simple website construction</w:t>
            </w:r>
          </w:p>
        </w:tc>
        <w:tc>
          <w:tcPr>
            <w:tcW w:w="4505" w:type="dxa"/>
          </w:tcPr>
          <w:p w14:paraId="138907FA"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$5,000</w:t>
            </w:r>
          </w:p>
        </w:tc>
      </w:tr>
      <w:tr w:rsidR="007E3ABA" w14:paraId="2B4491D4" w14:textId="77777777" w:rsidTr="00A668BD">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rsidTr="00A668BD">
        <w:tc>
          <w:tcPr>
            <w:tcW w:w="4505" w:type="dxa"/>
          </w:tcPr>
          <w:p w14:paraId="009B3B13"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Website maintenance</w:t>
            </w:r>
          </w:p>
        </w:tc>
        <w:tc>
          <w:tcPr>
            <w:tcW w:w="4505" w:type="dxa"/>
          </w:tcPr>
          <w:p w14:paraId="5E35FF33"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 xml:space="preserve">$400 per month </w:t>
            </w:r>
          </w:p>
        </w:tc>
      </w:tr>
      <w:tr w:rsidR="007E3ABA" w14:paraId="314AC0FB" w14:textId="77777777" w:rsidTr="00A668BD">
        <w:tc>
          <w:tcPr>
            <w:tcW w:w="4505" w:type="dxa"/>
          </w:tcPr>
          <w:p w14:paraId="1333ACED"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Staff training</w:t>
            </w:r>
          </w:p>
        </w:tc>
        <w:tc>
          <w:tcPr>
            <w:tcW w:w="4505" w:type="dxa"/>
          </w:tcPr>
          <w:p w14:paraId="407DB30D"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Pr="00902B7D"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902B7D">
        <w:rPr>
          <w:rFonts w:ascii="Arial" w:eastAsia="Arial" w:hAnsi="Arial" w:cs="Arial"/>
          <w:b/>
          <w:bCs/>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The business proposal fees total more than $10,000</w:t>
      </w:r>
    </w:p>
    <w:p w14:paraId="2BCEC085"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w:t>
      </w:r>
      <w:r w:rsidRPr="00FF1983">
        <w:rPr>
          <w:rFonts w:ascii="Arial" w:eastAsia="Arial" w:hAnsi="Arial" w:cs="Arial"/>
          <w:color w:val="000000"/>
          <w:sz w:val="20"/>
          <w:szCs w:val="20"/>
          <w:highlight w:val="red"/>
        </w:rPr>
        <w:t xml:space="preserve">Namely, the staff are already working at </w:t>
      </w:r>
      <w:proofErr w:type="gramStart"/>
      <w:r w:rsidRPr="00FF1983">
        <w:rPr>
          <w:rFonts w:ascii="Arial" w:eastAsia="Arial" w:hAnsi="Arial" w:cs="Arial"/>
          <w:color w:val="000000"/>
          <w:sz w:val="20"/>
          <w:szCs w:val="20"/>
          <w:highlight w:val="red"/>
        </w:rPr>
        <w:t>capacity, and</w:t>
      </w:r>
      <w:proofErr w:type="gramEnd"/>
      <w:r w:rsidRPr="00FF1983">
        <w:rPr>
          <w:rFonts w:ascii="Arial" w:eastAsia="Arial" w:hAnsi="Arial" w:cs="Arial"/>
          <w:color w:val="000000"/>
          <w:sz w:val="20"/>
          <w:szCs w:val="20"/>
          <w:highlight w:val="red"/>
        </w:rPr>
        <w:t xml:space="preserve"> seem to resent this extra work being put on them. </w:t>
      </w:r>
      <w:proofErr w:type="gramStart"/>
      <w:r w:rsidRPr="00FF1983">
        <w:rPr>
          <w:rFonts w:ascii="Arial" w:eastAsia="Arial" w:hAnsi="Arial" w:cs="Arial"/>
          <w:color w:val="000000"/>
          <w:sz w:val="20"/>
          <w:szCs w:val="20"/>
          <w:highlight w:val="red"/>
        </w:rPr>
        <w:t>It appears as though</w:t>
      </w:r>
      <w:proofErr w:type="gramEnd"/>
      <w:r w:rsidRPr="00FF1983">
        <w:rPr>
          <w:rFonts w:ascii="Arial" w:eastAsia="Arial" w:hAnsi="Arial" w:cs="Arial"/>
          <w:color w:val="000000"/>
          <w:sz w:val="20"/>
          <w:szCs w:val="20"/>
          <w:highlight w:val="red"/>
        </w:rPr>
        <w:t xml:space="preserve"> their administrative tasks are many and varied, and they much prefer the more customer-contact work that they otherwise undertake</w:t>
      </w:r>
      <w:r>
        <w:rPr>
          <w:rFonts w:ascii="Arial" w:eastAsia="Arial" w:hAnsi="Arial" w:cs="Arial"/>
          <w:color w:val="000000"/>
          <w:sz w:val="20"/>
          <w:szCs w:val="20"/>
        </w:rPr>
        <w:t>.</w:t>
      </w:r>
    </w:p>
    <w:p w14:paraId="69EF4B3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bookmarkStart w:id="0" w:name="_Hlk214142818"/>
    </w:p>
    <w:p w14:paraId="36BF6F21" w14:textId="77777777" w:rsidR="007E3ABA" w:rsidRPr="00FF1983"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bookmarkStart w:id="1" w:name="_Hlk214142793"/>
      <w:r w:rsidRPr="00FF1983">
        <w:rPr>
          <w:rFonts w:ascii="Arial" w:eastAsia="Arial" w:hAnsi="Arial" w:cs="Arial"/>
          <w:b/>
          <w:bCs/>
          <w:color w:val="000000"/>
          <w:sz w:val="20"/>
          <w:szCs w:val="20"/>
          <w:highlight w:val="yellow"/>
        </w:rPr>
        <w:t>Client Feedback</w:t>
      </w:r>
    </w:p>
    <w:p w14:paraId="69170859" w14:textId="77777777" w:rsidR="007E3ABA" w:rsidRDefault="00000000" w:rsidP="00781F84">
      <w:pPr>
        <w:pBdr>
          <w:top w:val="nil"/>
          <w:left w:val="nil"/>
          <w:bottom w:val="nil"/>
          <w:right w:val="nil"/>
          <w:between w:val="nil"/>
        </w:pBdr>
        <w:shd w:val="clear" w:color="auto" w:fill="FFC000" w:themeFill="accent4"/>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Are you satisfied with our service? Client Response – Very Satisfied</w:t>
      </w:r>
    </w:p>
    <w:p w14:paraId="54662E21"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 xml:space="preserve">How would you rate the quality of our service? Client Response – Very good </w:t>
      </w:r>
    </w:p>
    <w:p w14:paraId="6F0478E9"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How responsive have we been to your questions or issues Client Response – Very responsive</w:t>
      </w:r>
    </w:p>
    <w:p w14:paraId="199F6314"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How would you rate the support you have received Client Response – Very good</w:t>
      </w:r>
    </w:p>
    <w:p w14:paraId="12A8C76B"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How likely would you be to recommend our services to others – Very Likely</w:t>
      </w:r>
      <w:bookmarkEnd w:id="1"/>
      <w:r>
        <w:br w:type="page"/>
      </w:r>
    </w:p>
    <w:bookmarkEnd w:id="0"/>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 xml:space="preserve">Case Study – IT BIZ SOLUTIONS – Information following project progress report </w:t>
      </w:r>
    </w:p>
    <w:p w14:paraId="7140E5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FF1983">
        <w:rPr>
          <w:rFonts w:ascii="Arial" w:eastAsia="Arial" w:hAnsi="Arial" w:cs="Arial"/>
          <w:color w:val="000000"/>
          <w:sz w:val="20"/>
          <w:szCs w:val="20"/>
          <w:highlight w:val="yellow"/>
        </w:rPr>
        <w:t>I suggest that we abandon the idea of training up the Administrations Assistants to maintain the website</w:t>
      </w:r>
      <w:r>
        <w:rPr>
          <w:rFonts w:ascii="Arial" w:eastAsia="Arial" w:hAnsi="Arial" w:cs="Arial"/>
          <w:color w:val="000000"/>
          <w:sz w:val="20"/>
          <w:szCs w:val="20"/>
        </w:rPr>
        <w:t xml:space="preserve">. I would prefer that IT Biz Solutions does this </w:t>
      </w:r>
      <w:r w:rsidRPr="00FF1983">
        <w:rPr>
          <w:rFonts w:ascii="Arial" w:eastAsia="Arial" w:hAnsi="Arial" w:cs="Arial"/>
          <w:color w:val="000000"/>
          <w:sz w:val="20"/>
          <w:szCs w:val="20"/>
          <w:highlight w:val="green"/>
        </w:rPr>
        <w:t>for the next six months at least</w:t>
      </w:r>
      <w:r>
        <w:rPr>
          <w:rFonts w:ascii="Arial" w:eastAsia="Arial" w:hAnsi="Arial" w:cs="Arial"/>
          <w:color w:val="000000"/>
          <w:sz w:val="20"/>
          <w:szCs w:val="20"/>
        </w:rPr>
        <w:t xml:space="preserve">,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10"/>
      <w:footerReference w:type="default" r:id="rId11"/>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7275FB" w14:textId="77777777" w:rsidR="004B5BFE" w:rsidRDefault="004B5BFE">
      <w:r>
        <w:separator/>
      </w:r>
    </w:p>
  </w:endnote>
  <w:endnote w:type="continuationSeparator" w:id="0">
    <w:p w14:paraId="5DF7F112" w14:textId="77777777" w:rsidR="004B5BFE" w:rsidRDefault="004B5B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316D982-0A60-4B0B-9457-2DDE0FDA378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CA4147C-5E3D-4C47-AE7C-D62FCCEBDFE7}"/>
    <w:embedBold r:id="rId3" w:fontKey="{5DAC38A0-8595-4BF9-A3B1-B72E756FE7C1}"/>
    <w:embedItalic r:id="rId4" w:fontKey="{43BBCA73-D27F-45B1-A9DF-1CB01815A184}"/>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296886A6-8E0B-4B85-8668-213027F3B72A}"/>
  </w:font>
  <w:font w:name="Segoe UI">
    <w:panose1 w:val="020B0502040204020203"/>
    <w:charset w:val="00"/>
    <w:family w:val="swiss"/>
    <w:pitch w:val="variable"/>
    <w:sig w:usb0="E4002EFF" w:usb1="C000E47F" w:usb2="00000009" w:usb3="00000000" w:csb0="000001FF" w:csb1="00000000"/>
    <w:embedRegular r:id="rId6" w:fontKey="{1F662911-C3DD-4AD2-8B87-82E4A77B1E37}"/>
  </w:font>
  <w:font w:name="Calibri Light">
    <w:panose1 w:val="020F0302020204030204"/>
    <w:charset w:val="00"/>
    <w:family w:val="swiss"/>
    <w:pitch w:val="variable"/>
    <w:sig w:usb0="E4002EFF" w:usb1="C200247B" w:usb2="00000009" w:usb3="00000000" w:csb0="000001FF" w:csb1="00000000"/>
    <w:embedRegular r:id="rId7" w:fontKey="{409BE823-0D8F-49FE-BA2E-FF74F10F70B1}"/>
    <w:embedItalic r:id="rId8" w:fontKey="{A305B936-190E-4527-9BBA-46D4EAF11A2E}"/>
  </w:font>
  <w:font w:name="Kalinga">
    <w:charset w:val="00"/>
    <w:family w:val="swiss"/>
    <w:pitch w:val="variable"/>
    <w:sig w:usb0="00080003" w:usb1="00000000" w:usb2="00000000" w:usb3="00000000" w:csb0="00000001" w:csb1="00000000"/>
    <w:embedRegular r:id="rId9" w:fontKey="{A3BE4DB9-7BD2-4330-9F8B-DA707D652733}"/>
  </w:font>
  <w:font w:name="Georgia">
    <w:panose1 w:val="02040502050405020303"/>
    <w:charset w:val="00"/>
    <w:family w:val="roman"/>
    <w:pitch w:val="variable"/>
    <w:sig w:usb0="00000287" w:usb1="00000000" w:usb2="00000000" w:usb3="00000000" w:csb0="0000009F" w:csb1="00000000"/>
    <w:embedRegular r:id="rId10" w:fontKey="{64B21B77-C290-4A38-B681-25794A7658ED}"/>
    <w:embedItalic r:id="rId11" w:fontKey="{F27C7A51-3FE7-427B-A6E9-A585A3CD28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w:t>
    </w:r>
    <w:proofErr w:type="gramStart"/>
    <w:r>
      <w:rPr>
        <w:sz w:val="16"/>
        <w:szCs w:val="16"/>
      </w:rPr>
      <w:t>3,  252</w:t>
    </w:r>
    <w:proofErr w:type="gramEnd"/>
    <w:r>
      <w:rPr>
        <w:sz w:val="16"/>
        <w:szCs w:val="16"/>
      </w:rPr>
      <w:t xml:space="preserve"> Lygon Street Carlton VIC 3053 | 1300 991 716 | </w:t>
    </w:r>
    <w:hyperlink r:id="rId1">
      <w:r w:rsidR="007E3ABA">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640D79A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sidR="00553AD6">
      <w:rPr>
        <w:rFonts w:ascii="Arial" w:eastAsia="Arial" w:hAnsi="Arial" w:cs="Arial"/>
        <w:noProof/>
        <w:sz w:val="16"/>
        <w:szCs w:val="16"/>
      </w:rPr>
      <w:t>1</w:t>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A6F6F" w14:textId="77777777" w:rsidR="004B5BFE" w:rsidRDefault="004B5BFE">
      <w:r>
        <w:separator/>
      </w:r>
    </w:p>
  </w:footnote>
  <w:footnote w:type="continuationSeparator" w:id="0">
    <w:p w14:paraId="4E1A3C46" w14:textId="77777777" w:rsidR="004B5BFE" w:rsidRDefault="004B5B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114866"/>
    <w:multiLevelType w:val="hybridMultilevel"/>
    <w:tmpl w:val="6C4AE8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77340E"/>
    <w:multiLevelType w:val="hybridMultilevel"/>
    <w:tmpl w:val="646C15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11"/>
  </w:num>
  <w:num w:numId="3" w16cid:durableId="1668827091">
    <w:abstractNumId w:val="16"/>
  </w:num>
  <w:num w:numId="4" w16cid:durableId="816385653">
    <w:abstractNumId w:val="17"/>
  </w:num>
  <w:num w:numId="5" w16cid:durableId="465783227">
    <w:abstractNumId w:val="8"/>
  </w:num>
  <w:num w:numId="6" w16cid:durableId="1463187891">
    <w:abstractNumId w:val="4"/>
  </w:num>
  <w:num w:numId="7" w16cid:durableId="2028671294">
    <w:abstractNumId w:val="10"/>
  </w:num>
  <w:num w:numId="8" w16cid:durableId="445009618">
    <w:abstractNumId w:val="9"/>
  </w:num>
  <w:num w:numId="9" w16cid:durableId="1109474950">
    <w:abstractNumId w:val="6"/>
  </w:num>
  <w:num w:numId="10" w16cid:durableId="485048760">
    <w:abstractNumId w:val="5"/>
  </w:num>
  <w:num w:numId="11" w16cid:durableId="949359786">
    <w:abstractNumId w:val="12"/>
  </w:num>
  <w:num w:numId="12" w16cid:durableId="973635284">
    <w:abstractNumId w:val="13"/>
  </w:num>
  <w:num w:numId="13" w16cid:durableId="125441201">
    <w:abstractNumId w:val="15"/>
  </w:num>
  <w:num w:numId="14" w16cid:durableId="1381050581">
    <w:abstractNumId w:val="14"/>
  </w:num>
  <w:num w:numId="15" w16cid:durableId="1040395925">
    <w:abstractNumId w:val="2"/>
  </w:num>
  <w:num w:numId="16" w16cid:durableId="566112090">
    <w:abstractNumId w:val="3"/>
  </w:num>
  <w:num w:numId="17" w16cid:durableId="419907169">
    <w:abstractNumId w:val="7"/>
  </w:num>
  <w:num w:numId="18" w16cid:durableId="8160747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92226"/>
    <w:rsid w:val="000A4FFD"/>
    <w:rsid w:val="000B44EC"/>
    <w:rsid w:val="000C1D19"/>
    <w:rsid w:val="00166271"/>
    <w:rsid w:val="00232D19"/>
    <w:rsid w:val="00303CE7"/>
    <w:rsid w:val="00331287"/>
    <w:rsid w:val="003F52AC"/>
    <w:rsid w:val="004B5BFE"/>
    <w:rsid w:val="00553AD6"/>
    <w:rsid w:val="005B0465"/>
    <w:rsid w:val="00603F48"/>
    <w:rsid w:val="006264A6"/>
    <w:rsid w:val="006455AA"/>
    <w:rsid w:val="0065424B"/>
    <w:rsid w:val="006F7C56"/>
    <w:rsid w:val="0071277E"/>
    <w:rsid w:val="00731F00"/>
    <w:rsid w:val="00781F84"/>
    <w:rsid w:val="007E3ABA"/>
    <w:rsid w:val="0083759D"/>
    <w:rsid w:val="00846588"/>
    <w:rsid w:val="00902B7D"/>
    <w:rsid w:val="0093168A"/>
    <w:rsid w:val="00990424"/>
    <w:rsid w:val="00992526"/>
    <w:rsid w:val="00A668BD"/>
    <w:rsid w:val="00A82E07"/>
    <w:rsid w:val="00B41BEA"/>
    <w:rsid w:val="00C32E05"/>
    <w:rsid w:val="00C8651C"/>
    <w:rsid w:val="00CA7BDC"/>
    <w:rsid w:val="00D26A32"/>
    <w:rsid w:val="00D50BB1"/>
    <w:rsid w:val="00D51C33"/>
    <w:rsid w:val="00DC3FA0"/>
    <w:rsid w:val="00E5278E"/>
    <w:rsid w:val="00F228B8"/>
    <w:rsid w:val="00F319C5"/>
    <w:rsid w:val="00FE79FF"/>
    <w:rsid w:val="00FF19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unimelb.edu.au/newsroom/news/2016/may/survey-of-australian-business-reveals-failure-of-leadersh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4457</TotalTime>
  <Pages>10</Pages>
  <Words>2698</Words>
  <Characters>13249</Characters>
  <Application>Microsoft Office Word</Application>
  <DocSecurity>0</DocSecurity>
  <Lines>288</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17</cp:revision>
  <dcterms:created xsi:type="dcterms:W3CDTF">2020-09-07T01:48:00Z</dcterms:created>
  <dcterms:modified xsi:type="dcterms:W3CDTF">2025-11-15T12:47:00Z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